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D7" w:rsidRDefault="001C2ED7">
      <w:pPr>
        <w:rPr>
          <w:rFonts w:ascii="Arial" w:hAnsi="Arial"/>
        </w:rPr>
      </w:pPr>
    </w:p>
    <w:p w:rsidR="00960AA9" w:rsidRDefault="00960AA9">
      <w:pPr>
        <w:rPr>
          <w:rFonts w:ascii="Arial" w:hAnsi="Arial"/>
        </w:rPr>
      </w:pPr>
    </w:p>
    <w:p w:rsidR="00960AA9" w:rsidRDefault="00960AA9">
      <w:pPr>
        <w:rPr>
          <w:rFonts w:ascii="Arial" w:hAnsi="Arial"/>
        </w:rPr>
      </w:pPr>
    </w:p>
    <w:p w:rsidR="001C2ED7" w:rsidRDefault="001C2ED7">
      <w:pPr>
        <w:rPr>
          <w:rFonts w:ascii="Arial" w:hAnsi="Arial"/>
        </w:rPr>
      </w:pPr>
    </w:p>
    <w:p w:rsidR="001C2ED7" w:rsidRDefault="001C2ED7">
      <w:pPr>
        <w:tabs>
          <w:tab w:val="left" w:pos="6237"/>
        </w:tabs>
        <w:ind w:right="-284"/>
        <w:rPr>
          <w:rFonts w:ascii="Arial" w:hAnsi="Arial"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  <w:b/>
          <w:sz w:val="22"/>
        </w:rPr>
        <w:t>BÜNDNIS 90/DIE GRÜNEN</w:t>
      </w:r>
    </w:p>
    <w:p w:rsidR="001C2ED7" w:rsidRDefault="001C2ED7">
      <w:pPr>
        <w:tabs>
          <w:tab w:val="left" w:pos="6237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  <w:sz w:val="22"/>
        </w:rPr>
        <w:t>Kreistagsfraktion</w:t>
      </w:r>
    </w:p>
    <w:p w:rsidR="001C2ED7" w:rsidRDefault="001C2ED7">
      <w:pPr>
        <w:tabs>
          <w:tab w:val="left" w:pos="6237"/>
        </w:tabs>
        <w:rPr>
          <w:rFonts w:ascii="Arial" w:hAnsi="Arial"/>
        </w:rPr>
      </w:pPr>
      <w:r>
        <w:rPr>
          <w:rFonts w:ascii="Arial" w:hAnsi="Arial"/>
        </w:rPr>
        <w:tab/>
        <w:t>Portastr. 13 / Kreishaus</w:t>
      </w:r>
    </w:p>
    <w:p w:rsidR="001C2ED7" w:rsidRDefault="001C2ED7">
      <w:pPr>
        <w:tabs>
          <w:tab w:val="left" w:pos="6237"/>
        </w:tabs>
        <w:rPr>
          <w:rFonts w:ascii="Arial" w:hAnsi="Arial"/>
        </w:rPr>
      </w:pPr>
      <w:r>
        <w:rPr>
          <w:rFonts w:ascii="Arial" w:hAnsi="Arial"/>
          <w:sz w:val="16"/>
        </w:rPr>
        <w:t>Bündnis 90/DIE GRÜNEN im Kreistag, PF 2580, 32382 Minden</w:t>
      </w:r>
      <w:r>
        <w:rPr>
          <w:rFonts w:ascii="Arial" w:hAnsi="Arial"/>
          <w:color w:val="00FF00"/>
          <w:sz w:val="16"/>
        </w:rPr>
        <w:tab/>
      </w:r>
      <w:r>
        <w:rPr>
          <w:rFonts w:ascii="Arial" w:hAnsi="Arial"/>
        </w:rPr>
        <w:t>32382 Minden</w:t>
      </w:r>
    </w:p>
    <w:p w:rsidR="001C2ED7" w:rsidRDefault="00936FCB">
      <w:pPr>
        <w:tabs>
          <w:tab w:val="left" w:pos="6237"/>
        </w:tabs>
        <w:rPr>
          <w:rFonts w:ascii="Arial" w:hAnsi="Arial"/>
        </w:rPr>
      </w:pPr>
      <w:r>
        <w:rPr>
          <w:rFonts w:ascii="Arial" w:hAnsi="Arial"/>
        </w:rPr>
        <w:tab/>
        <w:t>Telefon: 0571/807-21130</w:t>
      </w:r>
    </w:p>
    <w:p w:rsidR="0068051E" w:rsidRPr="003116C8" w:rsidRDefault="001C2ED7">
      <w:pPr>
        <w:tabs>
          <w:tab w:val="left" w:pos="6237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24"/>
        </w:rPr>
        <w:t>An</w:t>
      </w:r>
      <w:r w:rsidR="00692CDF">
        <w:rPr>
          <w:rFonts w:ascii="Arial" w:hAnsi="Arial"/>
          <w:sz w:val="24"/>
        </w:rPr>
        <w:t xml:space="preserve"> den Landrat</w:t>
      </w:r>
      <w:r w:rsidR="003116C8">
        <w:rPr>
          <w:rFonts w:ascii="Arial" w:hAnsi="Arial"/>
          <w:sz w:val="24"/>
        </w:rPr>
        <w:tab/>
      </w:r>
    </w:p>
    <w:p w:rsidR="00692CDF" w:rsidRPr="003116C8" w:rsidRDefault="003116C8">
      <w:pPr>
        <w:tabs>
          <w:tab w:val="left" w:pos="6237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24"/>
        </w:rPr>
        <w:t>des Kreises Minden-Lübbecke</w:t>
      </w:r>
    </w:p>
    <w:p w:rsidR="001C2ED7" w:rsidRDefault="009548FD">
      <w:pPr>
        <w:tabs>
          <w:tab w:val="left" w:pos="6237"/>
        </w:tabs>
        <w:rPr>
          <w:rFonts w:ascii="Arial" w:hAnsi="Arial"/>
        </w:rPr>
      </w:pPr>
      <w:r>
        <w:rPr>
          <w:rFonts w:ascii="Arial" w:hAnsi="Arial"/>
          <w:sz w:val="24"/>
        </w:rPr>
        <w:t xml:space="preserve">Herr </w:t>
      </w:r>
      <w:r w:rsidR="00692CDF">
        <w:rPr>
          <w:rFonts w:ascii="Arial" w:hAnsi="Arial"/>
          <w:sz w:val="24"/>
        </w:rPr>
        <w:t>Dr. Niermann</w:t>
      </w:r>
      <w:r w:rsidR="00936FCB">
        <w:rPr>
          <w:rFonts w:ascii="Arial" w:hAnsi="Arial"/>
        </w:rPr>
        <w:tab/>
      </w:r>
    </w:p>
    <w:p w:rsidR="001C2ED7" w:rsidRDefault="00E45092">
      <w:pPr>
        <w:tabs>
          <w:tab w:val="left" w:pos="6237"/>
        </w:tabs>
        <w:ind w:right="-1418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1C2ED7">
        <w:rPr>
          <w:rFonts w:ascii="Arial" w:hAnsi="Arial"/>
          <w:sz w:val="18"/>
        </w:rPr>
        <w:t>Email:</w:t>
      </w:r>
      <w:r w:rsidR="001C2ED7">
        <w:rPr>
          <w:rFonts w:ascii="Arial" w:hAnsi="Arial"/>
          <w:sz w:val="16"/>
        </w:rPr>
        <w:t xml:space="preserve"> </w:t>
      </w:r>
    </w:p>
    <w:p w:rsidR="001C2ED7" w:rsidRDefault="00566111">
      <w:pPr>
        <w:tabs>
          <w:tab w:val="left" w:pos="6237"/>
        </w:tabs>
        <w:ind w:right="-1418"/>
        <w:rPr>
          <w:rFonts w:ascii="Arial" w:hAnsi="Arial"/>
          <w:sz w:val="16"/>
        </w:rPr>
      </w:pP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DieG</w:t>
      </w:r>
      <w:r w:rsidR="001C2ED7">
        <w:rPr>
          <w:rFonts w:ascii="Arial" w:hAnsi="Arial"/>
          <w:sz w:val="18"/>
        </w:rPr>
        <w:t>ruenen</w:t>
      </w:r>
      <w:r>
        <w:rPr>
          <w:rFonts w:ascii="Arial" w:hAnsi="Arial"/>
          <w:sz w:val="18"/>
        </w:rPr>
        <w:t>.KT</w:t>
      </w:r>
      <w:proofErr w:type="spellEnd"/>
      <w:r w:rsidR="001C2ED7">
        <w:rPr>
          <w:rFonts w:ascii="Arial" w:hAnsi="Arial"/>
          <w:sz w:val="18"/>
        </w:rPr>
        <w:t>@</w:t>
      </w:r>
      <w:r w:rsidR="001C2ED7" w:rsidRPr="001C2ED7">
        <w:rPr>
          <w:rFonts w:ascii="Arial" w:hAnsi="Arial"/>
          <w:sz w:val="18"/>
        </w:rPr>
        <w:t xml:space="preserve"> </w:t>
      </w:r>
      <w:r w:rsidR="001C2ED7">
        <w:rPr>
          <w:rFonts w:ascii="Arial" w:hAnsi="Arial"/>
          <w:sz w:val="18"/>
        </w:rPr>
        <w:t>minden-luebbecke.de</w:t>
      </w:r>
    </w:p>
    <w:p w:rsidR="00216A0F" w:rsidRDefault="00566111">
      <w:pPr>
        <w:tabs>
          <w:tab w:val="left" w:pos="6237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1C2ED7" w:rsidRDefault="00216A0F">
      <w:pPr>
        <w:tabs>
          <w:tab w:val="left" w:pos="6237"/>
        </w:tabs>
        <w:rPr>
          <w:rFonts w:ascii="Arial" w:hAnsi="Arial"/>
        </w:rPr>
      </w:pPr>
      <w:r>
        <w:rPr>
          <w:rFonts w:ascii="Arial" w:hAnsi="Arial"/>
        </w:rPr>
        <w:tab/>
      </w:r>
      <w:r w:rsidR="00DD4F15">
        <w:rPr>
          <w:rFonts w:ascii="Arial" w:hAnsi="Arial"/>
        </w:rPr>
        <w:t>1</w:t>
      </w:r>
      <w:r w:rsidR="008C7993">
        <w:rPr>
          <w:rFonts w:ascii="Arial" w:hAnsi="Arial"/>
        </w:rPr>
        <w:t>3</w:t>
      </w:r>
      <w:r w:rsidR="009547DF">
        <w:rPr>
          <w:rFonts w:ascii="Arial" w:hAnsi="Arial"/>
        </w:rPr>
        <w:t>.0</w:t>
      </w:r>
      <w:r w:rsidR="00F96FAF">
        <w:rPr>
          <w:rFonts w:ascii="Arial" w:hAnsi="Arial"/>
        </w:rPr>
        <w:t>5</w:t>
      </w:r>
      <w:r w:rsidR="009547DF">
        <w:rPr>
          <w:rFonts w:ascii="Arial" w:hAnsi="Arial"/>
        </w:rPr>
        <w:t>.2019</w:t>
      </w:r>
    </w:p>
    <w:p w:rsidR="00CA3B67" w:rsidRDefault="00CA3B67"/>
    <w:p w:rsidR="005663F1" w:rsidRPr="00105341" w:rsidRDefault="005663F1" w:rsidP="005663F1">
      <w:pPr>
        <w:spacing w:before="100" w:beforeAutospacing="1" w:after="100" w:afterAutospacing="1"/>
        <w:rPr>
          <w:rFonts w:ascii="Arial" w:hAnsi="Arial" w:cs="Arial"/>
          <w:bCs/>
          <w:kern w:val="36"/>
          <w:sz w:val="22"/>
          <w:szCs w:val="22"/>
        </w:rPr>
      </w:pPr>
      <w:r w:rsidRPr="00105341">
        <w:rPr>
          <w:rFonts w:ascii="Arial" w:hAnsi="Arial" w:cs="Arial"/>
          <w:bCs/>
          <w:kern w:val="36"/>
          <w:sz w:val="22"/>
          <w:szCs w:val="22"/>
        </w:rPr>
        <w:t>Sehr geehrter Herr Dr. Niermann,</w:t>
      </w:r>
    </w:p>
    <w:p w:rsidR="00F96FAF" w:rsidRDefault="00F96FAF" w:rsidP="00F96FAF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die Kreistagsfraktion Bündnis 90/DIE GRÜNEN Minden-Lübbecke stellt folgenden Antrag:</w:t>
      </w:r>
    </w:p>
    <w:p w:rsidR="00F96FAF" w:rsidRPr="00F96FAF" w:rsidRDefault="0068636E" w:rsidP="00F96FAF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Um für die Zukunft ein geordnetes Verfahren zu gewährleisten wird</w:t>
      </w:r>
      <w:r w:rsidR="00F96FAF" w:rsidRPr="00F96FA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die </w:t>
      </w:r>
      <w:r w:rsidR="00F96FAF" w:rsidRPr="00F96FAF">
        <w:rPr>
          <w:rFonts w:ascii="Arial" w:eastAsiaTheme="minorHAnsi" w:hAnsi="Arial" w:cs="Arial"/>
          <w:sz w:val="22"/>
          <w:szCs w:val="22"/>
          <w:lang w:eastAsia="en-US"/>
        </w:rPr>
        <w:t>Verwaltung beau</w:t>
      </w:r>
      <w:r w:rsidR="00F96FAF" w:rsidRPr="00F96FAF">
        <w:rPr>
          <w:rFonts w:ascii="Arial" w:eastAsiaTheme="minorHAnsi" w:hAnsi="Arial" w:cs="Arial"/>
          <w:sz w:val="22"/>
          <w:szCs w:val="22"/>
          <w:lang w:eastAsia="en-US"/>
        </w:rPr>
        <w:t>f</w:t>
      </w:r>
      <w:r w:rsidR="00F96FAF" w:rsidRPr="00F96FAF">
        <w:rPr>
          <w:rFonts w:ascii="Arial" w:eastAsiaTheme="minorHAnsi" w:hAnsi="Arial" w:cs="Arial"/>
          <w:sz w:val="22"/>
          <w:szCs w:val="22"/>
          <w:lang w:eastAsia="en-US"/>
        </w:rPr>
        <w:t xml:space="preserve">tragt </w:t>
      </w:r>
    </w:p>
    <w:p w:rsidR="00F96FAF" w:rsidRPr="00F96FAF" w:rsidRDefault="00F96FAF" w:rsidP="00F96FAF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96FAF">
        <w:rPr>
          <w:rFonts w:ascii="Arial" w:eastAsiaTheme="minorHAnsi" w:hAnsi="Arial" w:cs="Arial"/>
          <w:sz w:val="22"/>
          <w:szCs w:val="22"/>
          <w:lang w:eastAsia="en-US"/>
        </w:rPr>
        <w:t>1. ein Pflege- und Unterhaltungskonzept für das Straßenbegleitgrün an Kreisstraßen und Kreisradwegen</w:t>
      </w:r>
      <w:r w:rsidR="00BB37B4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A39DB">
        <w:rPr>
          <w:rFonts w:ascii="Arial" w:eastAsiaTheme="minorHAnsi" w:hAnsi="Arial" w:cs="Arial"/>
          <w:sz w:val="22"/>
          <w:szCs w:val="22"/>
          <w:lang w:eastAsia="en-US"/>
        </w:rPr>
        <w:t xml:space="preserve">unter Berücksichtigung des </w:t>
      </w:r>
      <w:r w:rsidR="0068636E">
        <w:rPr>
          <w:rFonts w:ascii="Arial" w:eastAsiaTheme="minorHAnsi" w:hAnsi="Arial" w:cs="Arial"/>
          <w:sz w:val="22"/>
          <w:szCs w:val="22"/>
          <w:lang w:eastAsia="en-US"/>
        </w:rPr>
        <w:t>bereits Ende der 1980er Jahren vom Büro Ha</w:t>
      </w:r>
      <w:r w:rsidR="0068636E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="0068636E">
        <w:rPr>
          <w:rFonts w:ascii="Arial" w:eastAsiaTheme="minorHAnsi" w:hAnsi="Arial" w:cs="Arial"/>
          <w:sz w:val="22"/>
          <w:szCs w:val="22"/>
          <w:lang w:eastAsia="en-US"/>
        </w:rPr>
        <w:t>ke gefertigten Gutachten</w:t>
      </w:r>
      <w:r w:rsidR="00AA39DB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BB37B4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68636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>zu erstellen und dem Ausschuss für Bau, Energie, Umwelt und Verkehr zu präsentieren.</w:t>
      </w:r>
      <w:r w:rsidR="00873E5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>Grundlage des Konzeptes sollten u.a. die Hinweise für die Gehöl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>pflege an Bundesfern- und Landesstraßen in NRW aus den Ministerien für Umwelt</w:t>
      </w:r>
      <w:r w:rsidR="00873E52">
        <w:rPr>
          <w:rFonts w:ascii="Arial" w:eastAsiaTheme="minorHAnsi" w:hAnsi="Arial" w:cs="Arial"/>
          <w:sz w:val="22"/>
          <w:szCs w:val="22"/>
          <w:lang w:eastAsia="en-US"/>
        </w:rPr>
        <w:t>, Lan</w:t>
      </w:r>
      <w:r w:rsidR="00873E52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873E52">
        <w:rPr>
          <w:rFonts w:ascii="Arial" w:eastAsiaTheme="minorHAnsi" w:hAnsi="Arial" w:cs="Arial"/>
          <w:sz w:val="22"/>
          <w:szCs w:val="22"/>
          <w:lang w:eastAsia="en-US"/>
        </w:rPr>
        <w:t xml:space="preserve">wirtschaft, Natur- und Verbraucherschutz 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 xml:space="preserve">sowie </w:t>
      </w:r>
      <w:r w:rsidR="00873E52">
        <w:rPr>
          <w:rFonts w:ascii="Arial" w:eastAsiaTheme="minorHAnsi" w:hAnsi="Arial" w:cs="Arial"/>
          <w:sz w:val="22"/>
          <w:szCs w:val="22"/>
          <w:lang w:eastAsia="en-US"/>
        </w:rPr>
        <w:t>Heimat, Kommunales, Bau und Gleichste</w:t>
      </w:r>
      <w:r w:rsidR="00873E52">
        <w:rPr>
          <w:rFonts w:ascii="Arial" w:eastAsiaTheme="minorHAnsi" w:hAnsi="Arial" w:cs="Arial"/>
          <w:sz w:val="22"/>
          <w:szCs w:val="22"/>
          <w:lang w:eastAsia="en-US"/>
        </w:rPr>
        <w:t>l</w:t>
      </w:r>
      <w:r w:rsidR="00873E52">
        <w:rPr>
          <w:rFonts w:ascii="Arial" w:eastAsiaTheme="minorHAnsi" w:hAnsi="Arial" w:cs="Arial"/>
          <w:sz w:val="22"/>
          <w:szCs w:val="22"/>
          <w:lang w:eastAsia="en-US"/>
        </w:rPr>
        <w:t>lung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 xml:space="preserve"> sein. Das kreiseigene Konzept ist mit den örtlichen Umweltverbänden abzustimmen. </w:t>
      </w:r>
    </w:p>
    <w:p w:rsidR="00F96FAF" w:rsidRPr="00F96FAF" w:rsidRDefault="00F96FAF" w:rsidP="00F96FAF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96FAF">
        <w:rPr>
          <w:rFonts w:ascii="Arial" w:eastAsiaTheme="minorHAnsi" w:hAnsi="Arial" w:cs="Arial"/>
          <w:sz w:val="22"/>
          <w:szCs w:val="22"/>
          <w:lang w:eastAsia="en-US"/>
        </w:rPr>
        <w:t>Das Konzept ist</w:t>
      </w:r>
      <w:r w:rsidR="0063284F">
        <w:rPr>
          <w:rFonts w:ascii="Arial" w:eastAsiaTheme="minorHAnsi" w:hAnsi="Arial" w:cs="Arial"/>
          <w:sz w:val="22"/>
          <w:szCs w:val="22"/>
          <w:lang w:eastAsia="en-US"/>
        </w:rPr>
        <w:t xml:space="preserve">, ähnlich 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 xml:space="preserve">wie </w:t>
      </w:r>
      <w:r w:rsidR="00873E52">
        <w:rPr>
          <w:rFonts w:ascii="Arial" w:eastAsiaTheme="minorHAnsi" w:hAnsi="Arial" w:cs="Arial"/>
          <w:sz w:val="22"/>
          <w:szCs w:val="22"/>
          <w:lang w:eastAsia="en-US"/>
        </w:rPr>
        <w:t xml:space="preserve">das </w:t>
      </w:r>
      <w:r w:rsidR="0063284F">
        <w:rPr>
          <w:rFonts w:ascii="Arial" w:eastAsiaTheme="minorHAnsi" w:hAnsi="Arial" w:cs="Arial"/>
          <w:sz w:val="22"/>
          <w:szCs w:val="22"/>
          <w:lang w:eastAsia="en-US"/>
        </w:rPr>
        <w:t>Kreiss</w:t>
      </w:r>
      <w:r w:rsidR="00BB37B4">
        <w:rPr>
          <w:rFonts w:ascii="Arial" w:eastAsiaTheme="minorHAnsi" w:hAnsi="Arial" w:cs="Arial"/>
          <w:sz w:val="22"/>
          <w:szCs w:val="22"/>
          <w:lang w:eastAsia="en-US"/>
        </w:rPr>
        <w:t>tra</w:t>
      </w:r>
      <w:r w:rsidR="0063284F">
        <w:rPr>
          <w:rFonts w:ascii="Arial" w:eastAsiaTheme="minorHAnsi" w:hAnsi="Arial" w:cs="Arial"/>
          <w:sz w:val="22"/>
          <w:szCs w:val="22"/>
          <w:lang w:eastAsia="en-US"/>
        </w:rPr>
        <w:t>ß</w:t>
      </w:r>
      <w:r w:rsidR="00BB37B4">
        <w:rPr>
          <w:rFonts w:ascii="Arial" w:eastAsiaTheme="minorHAnsi" w:hAnsi="Arial" w:cs="Arial"/>
          <w:sz w:val="22"/>
          <w:szCs w:val="22"/>
          <w:lang w:eastAsia="en-US"/>
        </w:rPr>
        <w:t>enbauprogramm</w:t>
      </w:r>
      <w:r w:rsidR="0063284F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>auf einen 5 Jahresrhythmus festzulegen.</w:t>
      </w:r>
    </w:p>
    <w:p w:rsidR="00F96FAF" w:rsidRPr="00F96FAF" w:rsidRDefault="00F96FAF" w:rsidP="00F96FAF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96FAF">
        <w:rPr>
          <w:rFonts w:ascii="Arial" w:eastAsiaTheme="minorHAnsi" w:hAnsi="Arial" w:cs="Arial"/>
          <w:sz w:val="22"/>
          <w:szCs w:val="22"/>
          <w:lang w:eastAsia="en-US"/>
        </w:rPr>
        <w:t>2.  zu berichten, wie durch die Art der Vergabe sichergestellt werden kann, dass die Pfleg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>maßnahmen nach den Vorgaben des Naturschutzes und unter Berücksichtigung de</w:t>
      </w:r>
      <w:r w:rsidR="00AA39DB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 xml:space="preserve"> Arte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>schutzes und ökologische</w:t>
      </w:r>
      <w:r w:rsidR="00AA39DB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 xml:space="preserve"> Kriterien erfolgen.</w:t>
      </w:r>
    </w:p>
    <w:p w:rsidR="00F96FAF" w:rsidRPr="00F96FAF" w:rsidRDefault="00F96FAF" w:rsidP="00F96FAF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96FAF">
        <w:rPr>
          <w:rFonts w:ascii="Arial" w:eastAsiaTheme="minorHAnsi" w:hAnsi="Arial" w:cs="Arial"/>
          <w:sz w:val="22"/>
          <w:szCs w:val="22"/>
          <w:lang w:eastAsia="en-US"/>
        </w:rPr>
        <w:t xml:space="preserve">3.  darzustellen, wie die Kreisverwaltung </w:t>
      </w:r>
      <w:r w:rsidR="0068636E">
        <w:rPr>
          <w:rFonts w:ascii="Arial" w:eastAsiaTheme="minorHAnsi" w:hAnsi="Arial" w:cs="Arial"/>
          <w:sz w:val="22"/>
          <w:szCs w:val="22"/>
          <w:lang w:eastAsia="en-US"/>
        </w:rPr>
        <w:t xml:space="preserve">unter Einbindung der </w:t>
      </w:r>
      <w:bookmarkStart w:id="0" w:name="_GoBack"/>
      <w:bookmarkEnd w:id="0"/>
      <w:r w:rsidR="00BB37B4">
        <w:rPr>
          <w:rFonts w:ascii="Arial" w:eastAsiaTheme="minorHAnsi" w:hAnsi="Arial" w:cs="Arial"/>
          <w:sz w:val="22"/>
          <w:szCs w:val="22"/>
          <w:lang w:eastAsia="en-US"/>
        </w:rPr>
        <w:t>unteren Na</w:t>
      </w:r>
      <w:r w:rsidR="0063284F">
        <w:rPr>
          <w:rFonts w:ascii="Arial" w:eastAsiaTheme="minorHAnsi" w:hAnsi="Arial" w:cs="Arial"/>
          <w:sz w:val="22"/>
          <w:szCs w:val="22"/>
          <w:lang w:eastAsia="en-US"/>
        </w:rPr>
        <w:t>t</w:t>
      </w:r>
      <w:r w:rsidR="00BB37B4">
        <w:rPr>
          <w:rFonts w:ascii="Arial" w:eastAsiaTheme="minorHAnsi" w:hAnsi="Arial" w:cs="Arial"/>
          <w:sz w:val="22"/>
          <w:szCs w:val="22"/>
          <w:lang w:eastAsia="en-US"/>
        </w:rPr>
        <w:t>urschutzbehör</w:t>
      </w:r>
      <w:r w:rsidR="0063284F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BB37B4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68636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 xml:space="preserve">die Ausführung der Pflegemaßnahmen kontrolliert und welche Sanktionsmöglichkeiten sie bei Verstößen hat. </w:t>
      </w:r>
    </w:p>
    <w:p w:rsidR="00F96FAF" w:rsidRPr="00F96FAF" w:rsidRDefault="00F96FAF" w:rsidP="00F96FAF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96FAF">
        <w:rPr>
          <w:rFonts w:ascii="Arial" w:eastAsiaTheme="minorHAnsi" w:hAnsi="Arial" w:cs="Arial"/>
          <w:sz w:val="22"/>
          <w:szCs w:val="22"/>
          <w:lang w:eastAsia="en-US"/>
        </w:rPr>
        <w:t>Begründung:</w:t>
      </w:r>
    </w:p>
    <w:p w:rsidR="00F96FAF" w:rsidRPr="00F96FAF" w:rsidRDefault="00F96FAF" w:rsidP="00F96FAF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96FAF">
        <w:rPr>
          <w:rFonts w:ascii="Arial" w:eastAsiaTheme="minorHAnsi" w:hAnsi="Arial" w:cs="Arial"/>
          <w:sz w:val="22"/>
          <w:szCs w:val="22"/>
          <w:lang w:eastAsia="en-US"/>
        </w:rPr>
        <w:t>Das Straßenbegleitgrün ist vielfach ein ökologisch wertvoller Lebensraum im Sinne des A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>tenschutzes. Es befinden sich dort Niststätten für zahlreiche Vögel</w:t>
      </w:r>
      <w:r w:rsidR="000961A3">
        <w:rPr>
          <w:rFonts w:ascii="Arial" w:eastAsiaTheme="minorHAnsi" w:hAnsi="Arial" w:cs="Arial"/>
          <w:sz w:val="22"/>
          <w:szCs w:val="22"/>
          <w:lang w:eastAsia="en-US"/>
        </w:rPr>
        <w:t xml:space="preserve"> sowie 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 xml:space="preserve"> Quartiere</w:t>
      </w:r>
      <w:r w:rsidR="00AA39DB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68636E">
        <w:rPr>
          <w:rFonts w:ascii="Arial" w:eastAsiaTheme="minorHAnsi" w:hAnsi="Arial" w:cs="Arial"/>
          <w:sz w:val="22"/>
          <w:szCs w:val="22"/>
          <w:lang w:eastAsia="en-US"/>
        </w:rPr>
        <w:t>Jag</w:t>
      </w:r>
      <w:r w:rsidR="0068636E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68636E">
        <w:rPr>
          <w:rFonts w:ascii="Arial" w:eastAsiaTheme="minorHAnsi" w:hAnsi="Arial" w:cs="Arial"/>
          <w:sz w:val="22"/>
          <w:szCs w:val="22"/>
          <w:lang w:eastAsia="en-US"/>
        </w:rPr>
        <w:t>gebiete</w:t>
      </w:r>
      <w:r w:rsidR="000961A3">
        <w:rPr>
          <w:rFonts w:ascii="Arial" w:eastAsiaTheme="minorHAnsi" w:hAnsi="Arial" w:cs="Arial"/>
          <w:sz w:val="22"/>
          <w:szCs w:val="22"/>
          <w:lang w:eastAsia="en-US"/>
        </w:rPr>
        <w:t xml:space="preserve"> und wichtige Leitlinien</w:t>
      </w:r>
      <w:r w:rsidR="0068636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>für Fledermäuse</w:t>
      </w:r>
      <w:r w:rsidR="000961A3">
        <w:rPr>
          <w:rFonts w:ascii="Arial" w:eastAsiaTheme="minorHAnsi" w:hAnsi="Arial" w:cs="Arial"/>
          <w:sz w:val="22"/>
          <w:szCs w:val="22"/>
          <w:lang w:eastAsia="en-US"/>
        </w:rPr>
        <w:t xml:space="preserve">. Auch für zahlreiche Kleinsäuger wie Igel, Eichhörnchen, Siebenschläfer und viele andere Arten der Feldflur besitzt Straßenbegleitgrün wichtige Lebensraumfunktionen. 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>Es ist Refugium für verschiedenste Pflanzen- und Tierarten, die im intensiv bewirtschafteten ländlichen Raum nur noch schlecht leben können. Die Fun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 xml:space="preserve">tionsfähigkeit des Lebensraums für zahlreiche Tier- und Pflanzenarten hängt entscheidend davon ab, ob die Pflegemaßnahmen primär nach tier- und pflanzenökologischen Kriterien 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durchgeführt werden. Wichtig sind zum Beispiel der richtige Zeitpunkt der Mahd, </w:t>
      </w:r>
      <w:r w:rsidR="00EA7FF5">
        <w:rPr>
          <w:rFonts w:ascii="Arial" w:eastAsiaTheme="minorHAnsi" w:hAnsi="Arial" w:cs="Arial"/>
          <w:sz w:val="22"/>
          <w:szCs w:val="22"/>
          <w:lang w:eastAsia="en-US"/>
        </w:rPr>
        <w:t>Mähguta</w:t>
      </w:r>
      <w:r w:rsidR="00EA7FF5">
        <w:rPr>
          <w:rFonts w:ascii="Arial" w:eastAsiaTheme="minorHAnsi" w:hAnsi="Arial" w:cs="Arial"/>
          <w:sz w:val="22"/>
          <w:szCs w:val="22"/>
          <w:lang w:eastAsia="en-US"/>
        </w:rPr>
        <w:t>b</w:t>
      </w:r>
      <w:r w:rsidR="00EA7FF5">
        <w:rPr>
          <w:rFonts w:ascii="Arial" w:eastAsiaTheme="minorHAnsi" w:hAnsi="Arial" w:cs="Arial"/>
          <w:sz w:val="22"/>
          <w:szCs w:val="22"/>
          <w:lang w:eastAsia="en-US"/>
        </w:rPr>
        <w:t xml:space="preserve">fuhr, 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 xml:space="preserve">behutsame Grabenräumung, </w:t>
      </w:r>
      <w:r w:rsidR="00EA7FF5">
        <w:rPr>
          <w:rFonts w:ascii="Arial" w:eastAsiaTheme="minorHAnsi" w:hAnsi="Arial" w:cs="Arial"/>
          <w:sz w:val="22"/>
          <w:szCs w:val="22"/>
          <w:lang w:eastAsia="en-US"/>
        </w:rPr>
        <w:t>fachgerechte</w:t>
      </w:r>
      <w:r w:rsidR="00EA7FF5" w:rsidRPr="00F96FA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 xml:space="preserve">Pflegeschnitte für Hecken, Gehölze und Bäume, sowie die Verwendung von heimischem Pflanzmaterial. Außerdem sind Sträucher und Hecken ein Staub- und Lärmschutz für Radwege und anliegende Grundstücke. </w:t>
      </w:r>
      <w:r w:rsidR="00EA7FF5">
        <w:rPr>
          <w:rFonts w:ascii="Arial" w:eastAsiaTheme="minorHAnsi" w:hAnsi="Arial" w:cs="Arial"/>
          <w:sz w:val="22"/>
          <w:szCs w:val="22"/>
          <w:lang w:eastAsia="en-US"/>
        </w:rPr>
        <w:t>Auch sind bei Maßnahmen zur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 xml:space="preserve"> Verkehrssicherheit </w:t>
      </w:r>
      <w:r w:rsidR="00EA7FF5">
        <w:rPr>
          <w:rFonts w:ascii="Arial" w:eastAsiaTheme="minorHAnsi" w:hAnsi="Arial" w:cs="Arial"/>
          <w:sz w:val="22"/>
          <w:szCs w:val="22"/>
          <w:lang w:eastAsia="en-US"/>
        </w:rPr>
        <w:t>an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 xml:space="preserve"> Straßen und Radwege </w:t>
      </w:r>
      <w:r w:rsidR="00EA7FF5">
        <w:rPr>
          <w:rFonts w:ascii="Arial" w:eastAsiaTheme="minorHAnsi" w:hAnsi="Arial" w:cs="Arial"/>
          <w:sz w:val="22"/>
          <w:szCs w:val="22"/>
          <w:lang w:eastAsia="en-US"/>
        </w:rPr>
        <w:t>die Vorgaben des Natur- und Artenschutzrechts zu berücksichtigen.</w:t>
      </w:r>
    </w:p>
    <w:p w:rsidR="00F96FAF" w:rsidRPr="00F96FAF" w:rsidRDefault="00EA7FF5" w:rsidP="00F96FAF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Bei Vergabe an private Firmen müssen</w:t>
      </w:r>
      <w:r w:rsidRPr="00F96FA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im Auftrag</w:t>
      </w:r>
      <w:r w:rsidR="00254AE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Art, Umfang und Zeitraum sowie die Ei</w:t>
      </w:r>
      <w:r>
        <w:rPr>
          <w:rFonts w:ascii="Arial" w:eastAsiaTheme="minorHAnsi" w:hAnsi="Arial" w:cs="Arial"/>
          <w:sz w:val="22"/>
          <w:szCs w:val="22"/>
          <w:lang w:eastAsia="en-US"/>
        </w:rPr>
        <w:t>n</w:t>
      </w:r>
      <w:r>
        <w:rPr>
          <w:rFonts w:ascii="Arial" w:eastAsiaTheme="minorHAnsi" w:hAnsi="Arial" w:cs="Arial"/>
          <w:sz w:val="22"/>
          <w:szCs w:val="22"/>
          <w:lang w:eastAsia="en-US"/>
        </w:rPr>
        <w:t>haltung der ökologisch</w:t>
      </w:r>
      <w:r w:rsidR="00254AE5">
        <w:rPr>
          <w:rFonts w:ascii="Arial" w:eastAsiaTheme="minorHAnsi" w:hAnsi="Arial" w:cs="Arial"/>
          <w:sz w:val="22"/>
          <w:szCs w:val="22"/>
          <w:lang w:eastAsia="en-US"/>
        </w:rPr>
        <w:t>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Vorgaben eindeutig beschrieben sein</w:t>
      </w:r>
      <w:r w:rsidR="00254AE5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AE2C29">
        <w:rPr>
          <w:rFonts w:ascii="Arial" w:eastAsiaTheme="minorHAnsi" w:hAnsi="Arial" w:cs="Arial"/>
          <w:sz w:val="22"/>
          <w:szCs w:val="22"/>
          <w:lang w:eastAsia="en-US"/>
        </w:rPr>
        <w:t>Die Einhaltung dieser Vo</w:t>
      </w:r>
      <w:r w:rsidR="00AE2C29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AE2C29">
        <w:rPr>
          <w:rFonts w:ascii="Arial" w:eastAsiaTheme="minorHAnsi" w:hAnsi="Arial" w:cs="Arial"/>
          <w:sz w:val="22"/>
          <w:szCs w:val="22"/>
          <w:lang w:eastAsia="en-US"/>
        </w:rPr>
        <w:t xml:space="preserve">gaben </w:t>
      </w:r>
      <w:r w:rsidR="00DD4F15">
        <w:rPr>
          <w:rFonts w:ascii="Arial" w:eastAsiaTheme="minorHAnsi" w:hAnsi="Arial" w:cs="Arial"/>
          <w:sz w:val="22"/>
          <w:szCs w:val="22"/>
          <w:lang w:eastAsia="en-US"/>
        </w:rPr>
        <w:t>ist</w:t>
      </w:r>
      <w:r w:rsidR="00AE2C29">
        <w:rPr>
          <w:rFonts w:ascii="Arial" w:eastAsiaTheme="minorHAnsi" w:hAnsi="Arial" w:cs="Arial"/>
          <w:sz w:val="22"/>
          <w:szCs w:val="22"/>
          <w:lang w:eastAsia="en-US"/>
        </w:rPr>
        <w:t xml:space="preserve"> durch den Kreis zu kontrollieren und zu dokumentieren.</w:t>
      </w:r>
      <w:r w:rsidR="00254AE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96FAF" w:rsidRPr="00F96FAF">
        <w:rPr>
          <w:rFonts w:ascii="Arial" w:eastAsiaTheme="minorHAnsi" w:hAnsi="Arial" w:cs="Arial"/>
          <w:sz w:val="22"/>
          <w:szCs w:val="22"/>
          <w:lang w:eastAsia="en-US"/>
        </w:rPr>
        <w:t>Mit einer regelmäßigen, nach ökologischen Grundlagen ausgerichteten Pflege, des Straßenbegleitgrüns können s</w:t>
      </w:r>
      <w:r w:rsidR="00F96FAF" w:rsidRPr="00F96FAF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="00F96FAF" w:rsidRPr="00F96FAF">
        <w:rPr>
          <w:rFonts w:ascii="Arial" w:eastAsiaTheme="minorHAnsi" w:hAnsi="Arial" w:cs="Arial"/>
          <w:sz w:val="22"/>
          <w:szCs w:val="22"/>
          <w:lang w:eastAsia="en-US"/>
        </w:rPr>
        <w:t>wohl die Aspekte des Umwelt- und Artenschutzes als auch die Aspekte der Verkehrssiche</w:t>
      </w:r>
      <w:r w:rsidR="00F96FAF" w:rsidRPr="00F96FAF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F96FAF" w:rsidRPr="00F96FAF">
        <w:rPr>
          <w:rFonts w:ascii="Arial" w:eastAsiaTheme="minorHAnsi" w:hAnsi="Arial" w:cs="Arial"/>
          <w:sz w:val="22"/>
          <w:szCs w:val="22"/>
          <w:lang w:eastAsia="en-US"/>
        </w:rPr>
        <w:t xml:space="preserve">heit gewährleistet werden. </w:t>
      </w:r>
      <w:r w:rsidR="00D42E32">
        <w:rPr>
          <w:rFonts w:ascii="Arial" w:eastAsiaTheme="minorHAnsi" w:hAnsi="Arial" w:cs="Arial"/>
          <w:sz w:val="22"/>
          <w:szCs w:val="22"/>
          <w:lang w:eastAsia="en-US"/>
        </w:rPr>
        <w:t>Der Pflegeplan ist auf der Internetseite des Kreise</w:t>
      </w:r>
      <w:r w:rsidR="00DD4F15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D42E32">
        <w:rPr>
          <w:rFonts w:ascii="Arial" w:eastAsiaTheme="minorHAnsi" w:hAnsi="Arial" w:cs="Arial"/>
          <w:sz w:val="22"/>
          <w:szCs w:val="22"/>
          <w:lang w:eastAsia="en-US"/>
        </w:rPr>
        <w:t xml:space="preserve"> für jeden zur Einsicht zu veröffentlichen. </w:t>
      </w:r>
      <w:r w:rsidR="00F96FAF" w:rsidRPr="00F96FAF">
        <w:rPr>
          <w:rFonts w:ascii="Arial" w:eastAsiaTheme="minorHAnsi" w:hAnsi="Arial" w:cs="Arial"/>
          <w:sz w:val="22"/>
          <w:szCs w:val="22"/>
          <w:lang w:eastAsia="en-US"/>
        </w:rPr>
        <w:t xml:space="preserve">Durch eine 5-jährige Fortschreibung ist gewährleistet, dass </w:t>
      </w:r>
      <w:r w:rsidR="00D42E32">
        <w:rPr>
          <w:rFonts w:ascii="Arial" w:eastAsiaTheme="minorHAnsi" w:hAnsi="Arial" w:cs="Arial"/>
          <w:sz w:val="22"/>
          <w:szCs w:val="22"/>
          <w:lang w:eastAsia="en-US"/>
        </w:rPr>
        <w:t xml:space="preserve">die </w:t>
      </w:r>
      <w:r w:rsidR="00F96FAF" w:rsidRPr="00F96FAF">
        <w:rPr>
          <w:rFonts w:ascii="Arial" w:eastAsiaTheme="minorHAnsi" w:hAnsi="Arial" w:cs="Arial"/>
          <w:sz w:val="22"/>
          <w:szCs w:val="22"/>
          <w:lang w:eastAsia="en-US"/>
        </w:rPr>
        <w:t>geplante</w:t>
      </w:r>
      <w:r w:rsidR="00D42E32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="00F96FAF" w:rsidRPr="00F96FAF">
        <w:rPr>
          <w:rFonts w:ascii="Arial" w:eastAsiaTheme="minorHAnsi" w:hAnsi="Arial" w:cs="Arial"/>
          <w:sz w:val="22"/>
          <w:szCs w:val="22"/>
          <w:lang w:eastAsia="en-US"/>
        </w:rPr>
        <w:t xml:space="preserve"> Maßnahmen auch der Öffentlichkeit langfristig bekannt sind. </w:t>
      </w:r>
    </w:p>
    <w:p w:rsidR="00E11FFF" w:rsidRPr="00E45092" w:rsidRDefault="00E11FFF">
      <w:pPr>
        <w:rPr>
          <w:rFonts w:ascii="Arial" w:hAnsi="Arial" w:cs="Arial"/>
          <w:sz w:val="22"/>
          <w:szCs w:val="22"/>
        </w:rPr>
      </w:pPr>
    </w:p>
    <w:p w:rsidR="001C2ED7" w:rsidRPr="00E45092" w:rsidRDefault="00085DAC">
      <w:pPr>
        <w:rPr>
          <w:rFonts w:ascii="Arial" w:hAnsi="Arial" w:cs="Arial"/>
          <w:sz w:val="22"/>
          <w:szCs w:val="22"/>
        </w:rPr>
      </w:pPr>
      <w:r w:rsidRPr="00E45092">
        <w:rPr>
          <w:rFonts w:ascii="Arial" w:hAnsi="Arial" w:cs="Arial"/>
          <w:sz w:val="22"/>
          <w:szCs w:val="22"/>
        </w:rPr>
        <w:t>Mit fre</w:t>
      </w:r>
      <w:r w:rsidR="001C2ED7" w:rsidRPr="00E45092">
        <w:rPr>
          <w:rFonts w:ascii="Arial" w:hAnsi="Arial" w:cs="Arial"/>
          <w:sz w:val="22"/>
          <w:szCs w:val="22"/>
        </w:rPr>
        <w:t>undlichen Grüßen</w:t>
      </w:r>
    </w:p>
    <w:p w:rsidR="001C2ED7" w:rsidRPr="00E45092" w:rsidRDefault="001C2ED7">
      <w:pPr>
        <w:rPr>
          <w:rFonts w:ascii="Arial" w:hAnsi="Arial" w:cs="Arial"/>
          <w:sz w:val="22"/>
          <w:szCs w:val="22"/>
        </w:rPr>
      </w:pPr>
    </w:p>
    <w:p w:rsidR="001246B5" w:rsidRPr="00E45092" w:rsidRDefault="001246B5">
      <w:pPr>
        <w:rPr>
          <w:rFonts w:ascii="Arial" w:hAnsi="Arial" w:cs="Arial"/>
          <w:sz w:val="22"/>
          <w:szCs w:val="22"/>
        </w:rPr>
      </w:pPr>
    </w:p>
    <w:p w:rsidR="001C2ED7" w:rsidRPr="00E45092" w:rsidRDefault="001C2ED7" w:rsidP="00E4509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E45092">
        <w:rPr>
          <w:rFonts w:ascii="Arial" w:hAnsi="Arial" w:cs="Arial"/>
          <w:sz w:val="22"/>
          <w:szCs w:val="22"/>
        </w:rPr>
        <w:t xml:space="preserve">gez. Cornelia Schmelzer                         </w:t>
      </w:r>
      <w:r w:rsidR="00E45092">
        <w:rPr>
          <w:rFonts w:ascii="Arial" w:hAnsi="Arial" w:cs="Arial"/>
          <w:sz w:val="22"/>
          <w:szCs w:val="22"/>
        </w:rPr>
        <w:tab/>
      </w:r>
      <w:r w:rsidR="00C641F6" w:rsidRPr="00E45092">
        <w:rPr>
          <w:rFonts w:ascii="Arial" w:hAnsi="Arial" w:cs="Arial"/>
          <w:sz w:val="22"/>
          <w:szCs w:val="22"/>
        </w:rPr>
        <w:t xml:space="preserve">gez. </w:t>
      </w:r>
      <w:r w:rsidR="008869A9" w:rsidRPr="00E45092">
        <w:rPr>
          <w:rFonts w:ascii="Arial" w:hAnsi="Arial" w:cs="Arial"/>
          <w:sz w:val="22"/>
          <w:szCs w:val="22"/>
        </w:rPr>
        <w:t>Petra Walter-Bußmann</w:t>
      </w:r>
    </w:p>
    <w:p w:rsidR="001C2ED7" w:rsidRPr="00E45092" w:rsidRDefault="001C2ED7" w:rsidP="00E45092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E45092">
        <w:rPr>
          <w:rFonts w:ascii="Arial" w:hAnsi="Arial" w:cs="Arial"/>
          <w:sz w:val="22"/>
          <w:szCs w:val="22"/>
        </w:rPr>
        <w:t>Fraktionssprecherin</w:t>
      </w:r>
      <w:r w:rsidR="00E45092">
        <w:rPr>
          <w:rFonts w:ascii="Arial" w:hAnsi="Arial" w:cs="Arial"/>
          <w:sz w:val="22"/>
          <w:szCs w:val="22"/>
        </w:rPr>
        <w:tab/>
      </w:r>
      <w:r w:rsidR="008869A9" w:rsidRPr="00E45092">
        <w:rPr>
          <w:rFonts w:ascii="Arial" w:hAnsi="Arial" w:cs="Arial"/>
          <w:sz w:val="22"/>
          <w:szCs w:val="22"/>
        </w:rPr>
        <w:t>Geschäftsführerin</w:t>
      </w:r>
    </w:p>
    <w:sectPr w:rsidR="001C2ED7" w:rsidRPr="00E45092" w:rsidSect="0097699D">
      <w:pgSz w:w="11907" w:h="16840"/>
      <w:pgMar w:top="1418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3248"/>
    <w:multiLevelType w:val="hybridMultilevel"/>
    <w:tmpl w:val="7D3E4F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596447"/>
    <w:multiLevelType w:val="multilevel"/>
    <w:tmpl w:val="A222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3C"/>
    <w:rsid w:val="00085DAC"/>
    <w:rsid w:val="000961A3"/>
    <w:rsid w:val="000B6381"/>
    <w:rsid w:val="00105341"/>
    <w:rsid w:val="001246B5"/>
    <w:rsid w:val="00170EBA"/>
    <w:rsid w:val="001977E0"/>
    <w:rsid w:val="001C2ED7"/>
    <w:rsid w:val="00216A0F"/>
    <w:rsid w:val="00254AE5"/>
    <w:rsid w:val="00272B01"/>
    <w:rsid w:val="0029366F"/>
    <w:rsid w:val="002D531A"/>
    <w:rsid w:val="002F312F"/>
    <w:rsid w:val="002F6162"/>
    <w:rsid w:val="003116C8"/>
    <w:rsid w:val="00324271"/>
    <w:rsid w:val="003243FA"/>
    <w:rsid w:val="00354CB5"/>
    <w:rsid w:val="00372A8C"/>
    <w:rsid w:val="00396B45"/>
    <w:rsid w:val="003C6ED3"/>
    <w:rsid w:val="004006C8"/>
    <w:rsid w:val="004B1B63"/>
    <w:rsid w:val="004F4127"/>
    <w:rsid w:val="00516A84"/>
    <w:rsid w:val="00532EE1"/>
    <w:rsid w:val="00566111"/>
    <w:rsid w:val="005663F1"/>
    <w:rsid w:val="0059605A"/>
    <w:rsid w:val="005B1688"/>
    <w:rsid w:val="005D5D54"/>
    <w:rsid w:val="00600C04"/>
    <w:rsid w:val="0063284F"/>
    <w:rsid w:val="0068051E"/>
    <w:rsid w:val="0068636E"/>
    <w:rsid w:val="00692CDF"/>
    <w:rsid w:val="0072260A"/>
    <w:rsid w:val="0076255D"/>
    <w:rsid w:val="0078403C"/>
    <w:rsid w:val="00796783"/>
    <w:rsid w:val="0085793C"/>
    <w:rsid w:val="00857BF7"/>
    <w:rsid w:val="00861B3C"/>
    <w:rsid w:val="00873E52"/>
    <w:rsid w:val="008869A9"/>
    <w:rsid w:val="008A45CB"/>
    <w:rsid w:val="008C7993"/>
    <w:rsid w:val="008D1450"/>
    <w:rsid w:val="008F517A"/>
    <w:rsid w:val="0092263D"/>
    <w:rsid w:val="00936FCB"/>
    <w:rsid w:val="009547DF"/>
    <w:rsid w:val="009548FD"/>
    <w:rsid w:val="00960AA9"/>
    <w:rsid w:val="00963BBD"/>
    <w:rsid w:val="0097699D"/>
    <w:rsid w:val="00985477"/>
    <w:rsid w:val="009E1CBF"/>
    <w:rsid w:val="00A1643F"/>
    <w:rsid w:val="00A3120A"/>
    <w:rsid w:val="00A56BEA"/>
    <w:rsid w:val="00A60369"/>
    <w:rsid w:val="00A65903"/>
    <w:rsid w:val="00AA39DB"/>
    <w:rsid w:val="00AA6CB8"/>
    <w:rsid w:val="00AB0495"/>
    <w:rsid w:val="00AD348C"/>
    <w:rsid w:val="00AD44E8"/>
    <w:rsid w:val="00AE2C29"/>
    <w:rsid w:val="00B6178B"/>
    <w:rsid w:val="00BA43EF"/>
    <w:rsid w:val="00BB37B4"/>
    <w:rsid w:val="00C20379"/>
    <w:rsid w:val="00C24017"/>
    <w:rsid w:val="00C61745"/>
    <w:rsid w:val="00C641F6"/>
    <w:rsid w:val="00CA157A"/>
    <w:rsid w:val="00CA3B67"/>
    <w:rsid w:val="00D25CE3"/>
    <w:rsid w:val="00D42E32"/>
    <w:rsid w:val="00DD4F15"/>
    <w:rsid w:val="00E01B72"/>
    <w:rsid w:val="00E03C0E"/>
    <w:rsid w:val="00E11FFF"/>
    <w:rsid w:val="00E45092"/>
    <w:rsid w:val="00E53438"/>
    <w:rsid w:val="00EA7FF5"/>
    <w:rsid w:val="00EB50CA"/>
    <w:rsid w:val="00EE2817"/>
    <w:rsid w:val="00EF5724"/>
    <w:rsid w:val="00F354D4"/>
    <w:rsid w:val="00F46F0D"/>
    <w:rsid w:val="00F8449A"/>
    <w:rsid w:val="00F96FAF"/>
    <w:rsid w:val="00FB3F24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663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360"/>
    </w:pPr>
  </w:style>
  <w:style w:type="paragraph" w:styleId="Listenabsatz">
    <w:name w:val="List Paragraph"/>
    <w:basedOn w:val="Standard"/>
    <w:uiPriority w:val="34"/>
    <w:qFormat/>
    <w:rsid w:val="00216A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C641F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ervorhebung">
    <w:name w:val="Emphasis"/>
    <w:uiPriority w:val="20"/>
    <w:qFormat/>
    <w:rsid w:val="00C641F6"/>
    <w:rPr>
      <w:i/>
      <w:iCs/>
    </w:rPr>
  </w:style>
  <w:style w:type="paragraph" w:styleId="Sprechblasentext">
    <w:name w:val="Balloon Text"/>
    <w:basedOn w:val="Standard"/>
    <w:link w:val="SprechblasentextZchn"/>
    <w:rsid w:val="00E450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509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63F1"/>
    <w:rPr>
      <w:b/>
      <w:bCs/>
      <w:kern w:val="36"/>
      <w:sz w:val="48"/>
      <w:szCs w:val="48"/>
    </w:rPr>
  </w:style>
  <w:style w:type="paragraph" w:customStyle="1" w:styleId="byline">
    <w:name w:val="byline"/>
    <w:basedOn w:val="Standard"/>
    <w:rsid w:val="005663F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663F1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663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663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360"/>
    </w:pPr>
  </w:style>
  <w:style w:type="paragraph" w:styleId="Listenabsatz">
    <w:name w:val="List Paragraph"/>
    <w:basedOn w:val="Standard"/>
    <w:uiPriority w:val="34"/>
    <w:qFormat/>
    <w:rsid w:val="00216A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C641F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ervorhebung">
    <w:name w:val="Emphasis"/>
    <w:uiPriority w:val="20"/>
    <w:qFormat/>
    <w:rsid w:val="00C641F6"/>
    <w:rPr>
      <w:i/>
      <w:iCs/>
    </w:rPr>
  </w:style>
  <w:style w:type="paragraph" w:styleId="Sprechblasentext">
    <w:name w:val="Balloon Text"/>
    <w:basedOn w:val="Standard"/>
    <w:link w:val="SprechblasentextZchn"/>
    <w:rsid w:val="00E450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509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63F1"/>
    <w:rPr>
      <w:b/>
      <w:bCs/>
      <w:kern w:val="36"/>
      <w:sz w:val="48"/>
      <w:szCs w:val="48"/>
    </w:rPr>
  </w:style>
  <w:style w:type="paragraph" w:customStyle="1" w:styleId="byline">
    <w:name w:val="byline"/>
    <w:basedOn w:val="Standard"/>
    <w:rsid w:val="005663F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663F1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66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82D5-3566-49A2-9C44-0FC4776D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Bündnis 90/DIE GRÜNEN</vt:lpstr>
    </vt:vector>
  </TitlesOfParts>
  <Company>Kreis Minden-Lübbecke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Bündnis 90/DIE GRÜNEN</dc:title>
  <dc:creator>Margret Spönemann</dc:creator>
  <cp:lastModifiedBy>Fraktion, DieGrünen (Kreis Mi-Lk)</cp:lastModifiedBy>
  <cp:revision>3</cp:revision>
  <cp:lastPrinted>2019-05-13T10:47:00Z</cp:lastPrinted>
  <dcterms:created xsi:type="dcterms:W3CDTF">2019-05-13T10:40:00Z</dcterms:created>
  <dcterms:modified xsi:type="dcterms:W3CDTF">2019-05-13T10:50:00Z</dcterms:modified>
</cp:coreProperties>
</file>